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98F" w:rsidRPr="0005498F" w:rsidRDefault="0005498F" w:rsidP="0005498F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5498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бюджетное </w:t>
      </w:r>
      <w:r w:rsidRPr="0005498F">
        <w:rPr>
          <w:rFonts w:ascii="Times New Roman" w:eastAsia="Times New Roman" w:hAnsi="Times New Roman" w:cs="Times New Roman"/>
          <w:sz w:val="28"/>
          <w:szCs w:val="28"/>
        </w:rPr>
        <w:t xml:space="preserve">дошкольное общеобразовательное учреждение детский сад комбинированного вида №7 села  </w:t>
      </w:r>
      <w:proofErr w:type="spellStart"/>
      <w:r w:rsidRPr="0005498F">
        <w:rPr>
          <w:rFonts w:ascii="Times New Roman" w:eastAsia="Times New Roman" w:hAnsi="Times New Roman" w:cs="Times New Roman"/>
          <w:sz w:val="28"/>
          <w:szCs w:val="28"/>
        </w:rPr>
        <w:t>Кухаривка</w:t>
      </w:r>
      <w:proofErr w:type="spellEnd"/>
    </w:p>
    <w:p w:rsidR="0005498F" w:rsidRPr="0005498F" w:rsidRDefault="0005498F" w:rsidP="0005498F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5498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Pr="0005498F">
        <w:rPr>
          <w:rFonts w:ascii="Times New Roman" w:eastAsia="Times New Roman" w:hAnsi="Times New Roman" w:cs="Times New Roman"/>
          <w:sz w:val="28"/>
          <w:szCs w:val="28"/>
        </w:rPr>
        <w:t>Ейский</w:t>
      </w:r>
      <w:proofErr w:type="spellEnd"/>
      <w:r w:rsidRPr="0005498F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</w:p>
    <w:p w:rsidR="0005498F" w:rsidRDefault="0005498F" w:rsidP="0005498F">
      <w:pPr>
        <w:jc w:val="center"/>
      </w:pPr>
    </w:p>
    <w:p w:rsidR="0005498F" w:rsidRDefault="0005498F" w:rsidP="0005498F">
      <w:pPr>
        <w:jc w:val="center"/>
      </w:pPr>
    </w:p>
    <w:p w:rsidR="0005498F" w:rsidRDefault="0005498F" w:rsidP="0005498F">
      <w:pPr>
        <w:jc w:val="center"/>
      </w:pPr>
    </w:p>
    <w:p w:rsidR="0005498F" w:rsidRDefault="0005498F" w:rsidP="0005498F">
      <w:pPr>
        <w:jc w:val="center"/>
      </w:pPr>
    </w:p>
    <w:p w:rsidR="0005498F" w:rsidRDefault="0005498F" w:rsidP="0005498F">
      <w:pPr>
        <w:jc w:val="center"/>
      </w:pPr>
    </w:p>
    <w:p w:rsidR="0005498F" w:rsidRPr="004C7149" w:rsidRDefault="0005498F" w:rsidP="0005498F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5498F" w:rsidRPr="004C7149" w:rsidRDefault="0005498F" w:rsidP="0005498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C7149">
        <w:rPr>
          <w:rFonts w:ascii="Times New Roman" w:hAnsi="Times New Roman" w:cs="Times New Roman"/>
          <w:b/>
          <w:sz w:val="44"/>
          <w:szCs w:val="44"/>
        </w:rPr>
        <w:t xml:space="preserve">Методическая разработка НОД по теме </w:t>
      </w:r>
    </w:p>
    <w:p w:rsidR="0005498F" w:rsidRPr="004C7149" w:rsidRDefault="0005498F" w:rsidP="0005498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C7149">
        <w:rPr>
          <w:rFonts w:ascii="Times New Roman" w:hAnsi="Times New Roman" w:cs="Times New Roman"/>
          <w:b/>
          <w:sz w:val="44"/>
          <w:szCs w:val="44"/>
        </w:rPr>
        <w:t>« С праздником Пасхи»</w:t>
      </w:r>
    </w:p>
    <w:p w:rsidR="0005498F" w:rsidRDefault="0005498F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498F" w:rsidRDefault="0005498F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498F" w:rsidRDefault="0005498F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автор: Ивченко Наталья Анатольевна</w:t>
      </w:r>
    </w:p>
    <w:p w:rsidR="0005498F" w:rsidRDefault="0005498F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        воспитатель</w:t>
      </w:r>
      <w:r w:rsidR="00ED660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старшей группы</w:t>
      </w:r>
    </w:p>
    <w:p w:rsidR="0005498F" w:rsidRDefault="0005498F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498F" w:rsidRDefault="0005498F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498F" w:rsidRDefault="004C7149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145415</wp:posOffset>
            </wp:positionV>
            <wp:extent cx="4333875" cy="2971800"/>
            <wp:effectExtent l="133350" t="76200" r="104775" b="76200"/>
            <wp:wrapNone/>
            <wp:docPr id="1" name="Рисунок 25" descr="http://www.fotokonkurs.ru/uploads/photos/contests/2011/04/25/3/b211b74f638d633c5a785288f3e2dae7/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fotokonkurs.ru/uploads/photos/contests/2011/04/25/3/b211b74f638d633c5a785288f3e2dae7/1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7180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5498F" w:rsidRDefault="0005498F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498F" w:rsidRDefault="0005498F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498F" w:rsidRDefault="0005498F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498F" w:rsidRDefault="0005498F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498F" w:rsidRDefault="0005498F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498F" w:rsidRDefault="0005498F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498F" w:rsidRDefault="0005498F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498F" w:rsidRDefault="0005498F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498F" w:rsidRDefault="0005498F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498F" w:rsidRDefault="0005498F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498F" w:rsidRDefault="0005498F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C7149" w:rsidRDefault="004C7149" w:rsidP="004C71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C7149" w:rsidRDefault="004C7149" w:rsidP="004C71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C7149" w:rsidRDefault="004C7149" w:rsidP="004C71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C7149" w:rsidRDefault="004C7149" w:rsidP="004C71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C7149" w:rsidRDefault="004C7149" w:rsidP="004C71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498F" w:rsidRDefault="004C7149" w:rsidP="004C71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2018г.</w:t>
      </w:r>
    </w:p>
    <w:p w:rsidR="004C7149" w:rsidRDefault="004C7149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с.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Кухаривка</w:t>
      </w:r>
      <w:proofErr w:type="spellEnd"/>
    </w:p>
    <w:p w:rsidR="004C7149" w:rsidRDefault="004C7149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C7149" w:rsidRDefault="004C7149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8077A" w:rsidRPr="0008077A" w:rsidRDefault="00E97301" w:rsidP="004C714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   </w:t>
      </w:r>
      <w:r w:rsidR="00EE040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08077A" w:rsidRPr="000807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Пояснительная записка.</w:t>
      </w:r>
    </w:p>
    <w:p w:rsidR="004C7149" w:rsidRDefault="004C7149" w:rsidP="004C714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08077A"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в системе образования происходят большие изменения. 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дошкольных учреждений существует опыт и различные подходы к духовно-нравственному развитию и воспитанию детей дошкольного возраста.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Духовно-нравственное развитие и воспитание предусматривается как принятие детьми моральных норм, нравственных установок, национальных ценностей. В последние годы много говорят о кризисе нравственности и </w:t>
      </w:r>
      <w:proofErr w:type="spellStart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бездуховности</w:t>
      </w:r>
      <w:proofErr w:type="spellEnd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. Этот кризис проявляется, прежде всего, в доминировании материальных ценностей над духовными, что приводит к искажению представлений детей о таких добродетелях, как доброта, милосердие, великодушие, справедливость, гражданственность и патриотизм. В обществе отмечается общий рост социальной напряженности и агрессии, а это отражается на детях и проявляется в детской агрессивности и враждебности. Искажения нравственного сознания, эмоциональная, волевая, душевная и духовная незрелость прослеживаются сегодня у детей дошкольного возраста.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Произошло снижение многих показателей качества жизни современного детства, в том числе, и дошкольного в сфере психического, нравственного и духовного здоровья, критериями которого являются гармоничное и позитивное отношение ребенка к миру, субъективное </w:t>
      </w:r>
      <w:proofErr w:type="spellStart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психоэмоциональное</w:t>
      </w:r>
      <w:proofErr w:type="spellEnd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благополучие, оптимистичная картина мира.</w:t>
      </w:r>
    </w:p>
    <w:p w:rsidR="0008077A" w:rsidRPr="0008077A" w:rsidRDefault="004C7149" w:rsidP="004C714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08077A"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Детская картина мира - это выражение системы многообразных отношений ребенка, совокупность его знаний, представлений, смыслов, раскрывающихся через отношения со сверстниками, взрослыми. В этой картине мира формируются нравственные представления о добре и зле, и вызывает тревогу тот факт, что в последнее время проявляется тенденция размывания границ детских представлений о добре и зле, к сдвигу этих границ, особенно у мальчиков, в негативную сторону. Поэтому, мы считаем, нужна целенаправленная работа с дошкольниками по духовно-нравственному развитию и воспитанию.</w:t>
      </w:r>
    </w:p>
    <w:p w:rsidR="0008077A" w:rsidRPr="0008077A" w:rsidRDefault="004C7149" w:rsidP="004C714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</w:t>
      </w:r>
      <w:r w:rsidR="0008077A" w:rsidRPr="000807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 работы с детьми дошкольного возраста по духовно-нравственному воспитанию: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Сохранение, формирование духовно-нравственного здоровья детей старшего дошкольного возраста в условиях организации работы в дошкольном учреждении посредством приобщения их к ценностям Православной культуры.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Задачи: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• Заложить основы духовно-нравственной личности с активной жизненной позицией, способность к совершенству и гармоничному взаимодействию с другими людьми.</w:t>
      </w:r>
    </w:p>
    <w:p w:rsidR="004C7149" w:rsidRDefault="0008077A" w:rsidP="004C714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 Воспитывать уважение к нравственным нормам христианской морали. 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различать добро и зло, хорошие и плохие поступки, прощать обиды, быть отзывчивыми, внимательными к сверстникам и старшим. Создать условия и вызвать желание совершать хорошие поступки, творить добро.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 Ввести детей в круг основных православных праздников, показать их тесную и органическую связь с народной жизнью, познакомить с основами духовности русского народа и традиционного уклада жизни, а также с особенностями </w:t>
      </w: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подготовки и проведения праздничных дней, пробудить чувство сопричастности к традициям нашего народа.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• Формировать у детей первоначальные представления о духовном мире, знакомить с основными религиозными понятиями, элементарными сведениями из Священной Истории (Рождество и Воскресение Иисуса Христа, краткие сведения о земной жизни Спасителя, детских годах Богородицы), жизни Святых (Святителя Николая, Апостолов Петра и Павла), заступничестве Богородицы.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• Совершенствовать художественный вкус, развивать творческий потенциал каждого ребенка.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• Формировать художественно-речевые навыки, пополнять словарь детей.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• Вызвать интерес к изучению Православия у воспитателей и родителей, открывая тем самым путь к духовному совершенствованию и познанию отечественной культуры.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• Помочь семье в формировании ценностной сферы личности ребенка на основе приобщения к традициям Православной духовной культуры, в становлении нравственно здоровой и духовно богатой личности ребенка.</w:t>
      </w:r>
    </w:p>
    <w:p w:rsidR="0008077A" w:rsidRPr="0008077A" w:rsidRDefault="004C7149" w:rsidP="004C714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08077A"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Детство - уникальный период человеческой жизни. То, что заложено в детстве, определяет всю дальнейшую жизнь человека. Детство имеет свои проблемы, трудности, этапы нравственные становления. Ребёнок с самого начала должен учить совершать поступки, правильно реагировать на трудности; уметь строить свои отношения с другими людьми на основе нравственных норм нашего общества.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8077A" w:rsidRDefault="0008077A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8077A" w:rsidRDefault="0008077A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8077A" w:rsidRDefault="0008077A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8077A" w:rsidRDefault="0008077A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8077A" w:rsidRDefault="0008077A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8077A" w:rsidRDefault="0008077A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8077A" w:rsidRDefault="0008077A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8077A" w:rsidRDefault="0008077A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8077A" w:rsidRDefault="0008077A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8077A" w:rsidRDefault="0008077A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8077A" w:rsidRDefault="0008077A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8077A" w:rsidRDefault="0008077A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8077A" w:rsidRDefault="0008077A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8077A" w:rsidRDefault="0008077A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8077A" w:rsidRDefault="0008077A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8077A" w:rsidRDefault="0008077A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8077A" w:rsidRDefault="0008077A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8077A" w:rsidRDefault="0008077A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C7149" w:rsidRDefault="004C7149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C7149" w:rsidRDefault="004C7149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C7149" w:rsidRDefault="004C7149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Методическая разработка НОД с детьми старшего дошкольного возраста  на тему: « С праздником Пасхи».</w:t>
      </w:r>
    </w:p>
    <w:p w:rsidR="004C7149" w:rsidRDefault="004C7149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Цель:</w:t>
      </w: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Формировать доброжелательные отношения между детьми</w:t>
      </w:r>
      <w:proofErr w:type="gramStart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Обогащать знания детей о празднике Пасхи.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уважение к нравственным нормам христианской морали. Ввести детей в круг основных православных праздников, показать их тесную и органическую связь с народной жизнью, познакомить с основами духовности русского народа и традиционного уклада жизни, а также с особенностями подготовки и проведения праздничных дней, пробудить чувство сопричастности к традициям нашего народа.</w:t>
      </w:r>
      <w:r w:rsid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изобразительные навыки, воображение и творческую активность.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Предварительная работа</w:t>
      </w:r>
      <w:proofErr w:type="gramStart"/>
      <w:r w:rsidRPr="000807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:</w:t>
      </w:r>
      <w:proofErr w:type="gramEnd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 Знакомство детей с краткой историей праздника Пасхи. Рассматривание иллюстраций по теме. Посещение выставки рисунков раскрашенных пасхальных яиц, выполненных детьми средней, старшей групп. Разучивание стихов о Пасхе, весенних хороводных игр.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Материал:</w:t>
      </w: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Разрезная картинка с изображением весеннего пейзажа, </w:t>
      </w:r>
      <w:proofErr w:type="spellStart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фланелеграф</w:t>
      </w:r>
      <w:proofErr w:type="spellEnd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Бусины, мелкие пуговицы, бисер, тесьма. Блюдо с крашеными яйцами. </w:t>
      </w:r>
      <w:proofErr w:type="spellStart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Мультимедийная</w:t>
      </w:r>
      <w:proofErr w:type="spellEnd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установка.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Аудиозаписи:</w:t>
      </w: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 праздничный колокольный перезвон; русская народная песня «Пойду ль я, выйду ль я».</w:t>
      </w:r>
    </w:p>
    <w:p w:rsidR="0008077A" w:rsidRPr="0008077A" w:rsidRDefault="004C7149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</w:t>
      </w:r>
      <w:r w:rsidR="00EE040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Ход</w:t>
      </w:r>
      <w:r w:rsidR="0008077A" w:rsidRPr="000807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08077A" w:rsidRPr="0008077A" w:rsidRDefault="004C7149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EE0400">
        <w:rPr>
          <w:rFonts w:ascii="Times New Roman" w:eastAsia="Times New Roman" w:hAnsi="Times New Roman" w:cs="Times New Roman"/>
          <w:color w:val="000000"/>
          <w:sz w:val="28"/>
          <w:szCs w:val="28"/>
        </w:rPr>
        <w:t>В группе</w:t>
      </w:r>
      <w:r w:rsidR="0008077A"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воссоздана обстановка рус</w:t>
      </w:r>
      <w:r w:rsidR="009E176C">
        <w:rPr>
          <w:rFonts w:ascii="Times New Roman" w:eastAsia="Times New Roman" w:hAnsi="Times New Roman" w:cs="Times New Roman"/>
          <w:color w:val="000000"/>
          <w:sz w:val="28"/>
          <w:szCs w:val="28"/>
        </w:rPr>
        <w:t>ской избы.</w:t>
      </w:r>
      <w:r w:rsidR="0008077A"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заднике нарисованы купола на фоне </w:t>
      </w:r>
      <w:proofErr w:type="spellStart"/>
      <w:r w:rsidR="0008077A"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голубого</w:t>
      </w:r>
      <w:proofErr w:type="spellEnd"/>
      <w:r w:rsidR="0008077A"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неба. Звучит аудиозапись празднично</w:t>
      </w:r>
      <w:r w:rsidR="00EE0400">
        <w:rPr>
          <w:rFonts w:ascii="Times New Roman" w:eastAsia="Times New Roman" w:hAnsi="Times New Roman" w:cs="Times New Roman"/>
          <w:color w:val="000000"/>
          <w:sz w:val="28"/>
          <w:szCs w:val="28"/>
        </w:rPr>
        <w:t>го колокольного перезвона. В группу</w:t>
      </w:r>
      <w:r w:rsidR="0008077A"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входит женщина в русском народном костюме — хозяйка избы.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Хозяйка. Христос</w:t>
      </w:r>
      <w:proofErr w:type="gramStart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оскрес!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Гости. Воистину воскрес!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Хозяйка. В эту светлую седмицу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Вас сюда, в свою светлицу,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Рада пригласить, друзья!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Будем мы — одна семья -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Пасху светлую встречать.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надо позвать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Деток, чтоб звучал их смех,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И больших, и малых – всех!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Звучит аудиозапись русской народной песни «Пойду ль я, выйду ль я». Входит воспитатель, за ним идут парами дети.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Воспитатель. Дети, сегодня мы отмечаем праздник Пасхи. Познакомьтесь это хозяйка избы. Что нужно сделать, когда входишь в дом? (Дети здороваются). Нас ждут игры, забавы.</w:t>
      </w:r>
    </w:p>
    <w:p w:rsidR="009E176C" w:rsidRDefault="0008077A" w:rsidP="009E176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Хозяйка. Вот теперь мы одна большая семья. А знаете ли вы, дети, что это за праздник такой — Пасха? (рассказ сопровождается показом иллюстраций на </w:t>
      </w:r>
      <w:proofErr w:type="spellStart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мультимедийной</w:t>
      </w:r>
      <w:proofErr w:type="spellEnd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установке)</w:t>
      </w:r>
      <w:bookmarkStart w:id="0" w:name="2243c177e992e271306bf718d7986101281175b9"/>
      <w:bookmarkStart w:id="1" w:name="0"/>
      <w:bookmarkEnd w:id="0"/>
      <w:bookmarkEnd w:id="1"/>
      <w:r w:rsidR="009E17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D6A66" w:rsidRPr="004C7149" w:rsidRDefault="009F0A28" w:rsidP="00ED66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Хозяйка:</w:t>
      </w:r>
      <w:r w:rsidR="001D6A66" w:rsidRPr="001D6A66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r w:rsidR="001D6A66"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 пасх</w:t>
      </w:r>
      <w:proofErr w:type="gramStart"/>
      <w:r w:rsidR="001D6A66"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>и-</w:t>
      </w:r>
      <w:proofErr w:type="gramEnd"/>
      <w:r w:rsidR="001D6A66"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путешествие сквозь </w:t>
      </w:r>
      <w:proofErr w:type="spellStart"/>
      <w:r w:rsidR="001D6A66"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>тысячилетия</w:t>
      </w:r>
      <w:proofErr w:type="spellEnd"/>
      <w:r w:rsidR="001D6A66"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>. Листая её страницы, можно каждый раз открывать для себя что-то новое, ведь история происхождения Пасх</w:t>
      </w:r>
      <w:proofErr w:type="gramStart"/>
      <w:r w:rsidR="001D6A66"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>и-</w:t>
      </w:r>
      <w:proofErr w:type="gramEnd"/>
      <w:r w:rsidR="001D6A66"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переплетение традиций, верований и обычаев.</w:t>
      </w:r>
      <w:r w:rsidR="001D6A66"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Давайте отправимся в такое путешествие! Вы согласны?</w:t>
      </w:r>
      <w:r w:rsidR="001D6A66"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Пасха праздник Светлого Христова Воскресения Па</w:t>
      </w:r>
      <w:r w:rsidR="001D6A66">
        <w:rPr>
          <w:rFonts w:ascii="Times New Roman" w:eastAsia="Times New Roman" w:hAnsi="Times New Roman" w:cs="Times New Roman"/>
          <w:color w:val="000000"/>
          <w:sz w:val="28"/>
          <w:szCs w:val="28"/>
        </w:rPr>
        <w:t>сху радостно встречаем</w:t>
      </w:r>
      <w:proofErr w:type="gramStart"/>
      <w:r w:rsidR="001D6A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proofErr w:type="gramEnd"/>
      <w:r w:rsidR="001D6A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поем: «</w:t>
      </w:r>
      <w:r w:rsidR="001D6A66"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>Христос воскрес! Мы все дружно отвечаем: «Он воистину воскрес!» Чередой проходят годы</w:t>
      </w:r>
      <w:proofErr w:type="gramStart"/>
      <w:r w:rsidR="001D6A66"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 w:rsidR="001D6A66"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>од лазурностью небес. И поют везде народы: «Он воистину воскрес!» Всюду радость и объятья: «Брат, сестра, Христос воскрес! Ад разрушен, нет проклятья: Он воистину воскрес!» (В.Кузьменков)</w:t>
      </w:r>
      <w:r w:rsidR="001D6A66"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Иисус Христос был послан Богом на землю для на</w:t>
      </w:r>
      <w:r w:rsidR="00ED660A">
        <w:rPr>
          <w:rFonts w:ascii="Times New Roman" w:eastAsia="Times New Roman" w:hAnsi="Times New Roman" w:cs="Times New Roman"/>
          <w:color w:val="000000"/>
          <w:sz w:val="28"/>
          <w:szCs w:val="28"/>
        </w:rPr>
        <w:t>шего спасения от плохих поступков.</w:t>
      </w:r>
      <w:r w:rsidR="001D6A66"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был добрым, справедливым, никогда и никого не осуждал и боролся со злом.</w:t>
      </w:r>
    </w:p>
    <w:p w:rsidR="001D6A66" w:rsidRDefault="001D6A66" w:rsidP="001D6A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A6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05300" cy="2505075"/>
            <wp:effectExtent l="19050" t="0" r="0" b="0"/>
            <wp:docPr id="2" name="Рисунок 28" descr="http://kladraz.ru/upload/blogs/1_a0ae154ff3659943709fbb765a5b11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ladraz.ru/upload/blogs/1_a0ae154ff3659943709fbb765a5b11e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050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66" w:rsidRPr="00A12F56" w:rsidRDefault="001D6A66" w:rsidP="001D6A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6A66" w:rsidRPr="00A12F56" w:rsidRDefault="00A12F56" w:rsidP="001D6A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>Цари боялись, что Иисус Христос станет сам правителем всего мира. И они казнили Его – распяли на кресте.</w:t>
      </w:r>
    </w:p>
    <w:p w:rsidR="001D6A66" w:rsidRDefault="001D6A66" w:rsidP="001D6A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6A66" w:rsidRDefault="001D6A66" w:rsidP="001D6A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37465</wp:posOffset>
            </wp:positionV>
            <wp:extent cx="5486400" cy="2686050"/>
            <wp:effectExtent l="19050" t="0" r="0" b="0"/>
            <wp:wrapNone/>
            <wp:docPr id="3" name="Рисунок 29" descr="http://kladraz.ru/upload/blogs/5617_78518a5e505c68fb3a2a141d73147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ladraz.ru/upload/blogs/5617_78518a5e505c68fb3a2a141d73147a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860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A66" w:rsidRDefault="001D6A66" w:rsidP="001D6A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6A66" w:rsidRDefault="001D6A66" w:rsidP="001D6A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6A66" w:rsidRDefault="001D6A66" w:rsidP="001D6A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6A66" w:rsidRDefault="001D6A66" w:rsidP="001D6A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6A66" w:rsidRDefault="001D6A66" w:rsidP="001D6A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6A66" w:rsidRDefault="001D6A66" w:rsidP="001D6A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6A66" w:rsidRDefault="001D6A66" w:rsidP="001D6A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6A66" w:rsidRDefault="001D6A66" w:rsidP="001D6A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6A66" w:rsidRPr="004C7149" w:rsidRDefault="001D6A66" w:rsidP="001D6A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>Цари боя</w:t>
      </w:r>
      <w:r w:rsidR="00A12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лись, что Иисус </w:t>
      </w:r>
      <w:proofErr w:type="spellStart"/>
      <w:r w:rsidR="00A12F56">
        <w:rPr>
          <w:rFonts w:ascii="Times New Roman" w:eastAsia="Times New Roman" w:hAnsi="Times New Roman" w:cs="Times New Roman"/>
          <w:color w:val="000000"/>
          <w:sz w:val="28"/>
          <w:szCs w:val="28"/>
        </w:rPr>
        <w:t>Христосказнили</w:t>
      </w:r>
      <w:proofErr w:type="spellEnd"/>
      <w:r w:rsidR="00A12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– распяли на </w:t>
      </w:r>
      <w:proofErr w:type="spellStart"/>
      <w:r w:rsidR="00A12F56">
        <w:rPr>
          <w:rFonts w:ascii="Times New Roman" w:eastAsia="Times New Roman" w:hAnsi="Times New Roman" w:cs="Times New Roman"/>
          <w:color w:val="000000"/>
          <w:sz w:val="28"/>
          <w:szCs w:val="28"/>
        </w:rPr>
        <w:t>крес</w:t>
      </w:r>
      <w:proofErr w:type="spellEnd"/>
    </w:p>
    <w:p w:rsidR="001D6A66" w:rsidRPr="001D6A66" w:rsidRDefault="001D6A66" w:rsidP="001D6A66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6A66" w:rsidRPr="001D6A66" w:rsidRDefault="001D6A66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F0A28" w:rsidRPr="001D6A66" w:rsidRDefault="009F0A28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F56" w:rsidRDefault="00A12F56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F56" w:rsidRDefault="00A12F56" w:rsidP="00A12F56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F56" w:rsidRPr="004C7149" w:rsidRDefault="00A12F56" w:rsidP="00ED66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</w:t>
      </w:r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Казнили Иисуса Христа в пятницу. В это время земля </w:t>
      </w:r>
      <w:proofErr w:type="gramStart"/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>содрогнулась</w:t>
      </w:r>
      <w:proofErr w:type="gramEnd"/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посыпались камни со скал и гор. Для людей это был самый грустный и скорбный день. Сегодня этот день называют СТРАСТНОЙ ПЯТНИЦЕЙ.</w:t>
      </w:r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Ученики Христа после казни сняли его тело с креста и положили в пещеру и закрыли вход в неё огромным камнем.</w:t>
      </w:r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воскресенье женщины пришли к пещере и увидели, что вход в неё открыт. Женщины очень удивились, что такой огромный и тяжёлый камень отодвинут.</w:t>
      </w:r>
    </w:p>
    <w:p w:rsidR="00A12F56" w:rsidRPr="004C7149" w:rsidRDefault="00A12F56" w:rsidP="00ED66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Ангел сообщил радостную новость о чудесном воскресении Христа. Христос воскрес – </w:t>
      </w:r>
      <w:proofErr w:type="gramStart"/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</w:t>
      </w:r>
      <w:proofErr w:type="gramEnd"/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стал бессмертным.</w:t>
      </w:r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Одна из женщин Мария Магдалина решила сообщить римскому императору о воскресении Христа. Она подарила императору яйцо, которое символизировало чудо. Но император сказал Марии: «Скорее это яйцо станет красным, чем я поверю в то, что Иисус воскрес»</w:t>
      </w:r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Яйцо тут же стало красным</w:t>
      </w:r>
      <w:proofErr w:type="gramStart"/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>…С</w:t>
      </w:r>
      <w:proofErr w:type="gramEnd"/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 пор появилась традиция на Пасху яйца красить. </w:t>
      </w:r>
    </w:p>
    <w:p w:rsidR="00A12F56" w:rsidRPr="004C7149" w:rsidRDefault="00A12F56" w:rsidP="00A12F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1905000" cy="1428750"/>
            <wp:effectExtent l="19050" t="0" r="0" b="0"/>
            <wp:docPr id="4" name="Рисунок 31" descr="http://kladraz.ru/upload/blogs/5617_e9b2ecb947f0197d955d810f07b040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ladraz.ru/upload/blogs/5617_e9b2ecb947f0197d955d810f07b0407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6C" w:rsidRDefault="00A12F56" w:rsidP="00ED66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>У светлого праздника Воскресения- Христова свои традиции, обычаи, символы и связанные с ними древние ритуалы.</w:t>
      </w:r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Пасхальный огонь, ключевая вода ручья, венок, яйца, куличи- все это символы Великого дня и имеют корни в далёком прошлом.</w:t>
      </w:r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Огонь защищал наших предков от хищных зверей и нечистой силы, люди разводили костры, чтобы прогнать зиму и быстрее встретить весну. Пасхальный огонь воплотил в себе силу очага.</w:t>
      </w:r>
      <w:r w:rsidRPr="00A12F56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>Яйцо символизировало маленькое чудо рождения. С яйцом много обычаев. На них наши предки писали молитвы, магические заклинания и знаки. Глубинный смысл вложен в простые узоры. К примеру, круг символизирует яркое солнце, а волнистые линии - символизируют океаны, моря.</w:t>
      </w:r>
      <w:r w:rsidRPr="00A12F56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>В праздник популярны яичные бои за пасхальной трапезой, или «чоканье» яйцами, как говорят в народе. Это простая и забавная игра: кто-то держит яйцо носиком вверх, а «соперник» бьёт его носиком другого яйца. У кого скорлупа не треснула</w:t>
      </w:r>
      <w:proofErr w:type="gramStart"/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>тот и победил и продолжает « чокаться» с другим человеком.</w:t>
      </w:r>
      <w:r w:rsidRPr="00A12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Всю Светлую </w:t>
      </w:r>
      <w:proofErr w:type="gramStart"/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неделю</w:t>
      </w:r>
      <w:proofErr w:type="gramEnd"/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длился праздник, стол оставался накрытым, приглашали к столу, угощали, особенно тех, кто не мог или не имел такой возможности.</w:t>
      </w:r>
      <w:r w:rsidRPr="004C71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Пасха – главный праздник христианского календаря. Недаром его называют «праздников праздник и торжество из торжеств».</w:t>
      </w:r>
      <w:r w:rsidR="009E17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8077A" w:rsidRPr="0008077A" w:rsidRDefault="009E176C" w:rsidP="00ED66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Очень интересный рассказ ты нам поведала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хозяюшка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наши дети </w:t>
      </w:r>
      <w:r w:rsidR="0008077A" w:rsidRPr="001D6A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подготовили стихи об этом светлом празднике.</w:t>
      </w:r>
    </w:p>
    <w:p w:rsidR="0008077A" w:rsidRPr="0008077A" w:rsidRDefault="0008077A" w:rsidP="00ED660A">
      <w:pPr>
        <w:numPr>
          <w:ilvl w:val="0"/>
          <w:numId w:val="1"/>
        </w:num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A6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Воскресение Христа!</w:t>
      </w:r>
    </w:p>
    <w:p w:rsidR="0008077A" w:rsidRPr="0008077A" w:rsidRDefault="0008077A" w:rsidP="00ED660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A66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полны любви и ласки.</w:t>
      </w:r>
    </w:p>
    <w:p w:rsidR="0008077A" w:rsidRPr="0008077A" w:rsidRDefault="0008077A" w:rsidP="00ED660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A66">
        <w:rPr>
          <w:rFonts w:ascii="Times New Roman" w:eastAsia="Times New Roman" w:hAnsi="Times New Roman" w:cs="Times New Roman"/>
          <w:color w:val="000000"/>
          <w:sz w:val="28"/>
          <w:szCs w:val="28"/>
        </w:rPr>
        <w:t>Мы пришли сейчас сюда,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A66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отметить праздник Пасхи.</w:t>
      </w:r>
    </w:p>
    <w:p w:rsidR="0008077A" w:rsidRPr="0008077A" w:rsidRDefault="0008077A" w:rsidP="004C7149">
      <w:pPr>
        <w:numPr>
          <w:ilvl w:val="0"/>
          <w:numId w:val="2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A66">
        <w:rPr>
          <w:rFonts w:ascii="Times New Roman" w:eastAsia="Times New Roman" w:hAnsi="Times New Roman" w:cs="Times New Roman"/>
          <w:color w:val="000000"/>
          <w:sz w:val="28"/>
          <w:szCs w:val="28"/>
        </w:rPr>
        <w:t>Бог нас учит совершать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A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Добрые дела для </w:t>
      </w:r>
      <w:proofErr w:type="gramStart"/>
      <w:r w:rsidRPr="001D6A66">
        <w:rPr>
          <w:rFonts w:ascii="Times New Roman" w:eastAsia="Times New Roman" w:hAnsi="Times New Roman" w:cs="Times New Roman"/>
          <w:color w:val="000000"/>
          <w:sz w:val="28"/>
          <w:szCs w:val="28"/>
        </w:rPr>
        <w:t>близких</w:t>
      </w:r>
      <w:proofErr w:type="gramEnd"/>
      <w:r w:rsidRPr="001D6A6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A66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Никого не обижать,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A66">
        <w:rPr>
          <w:rFonts w:ascii="Times New Roman" w:eastAsia="Times New Roman" w:hAnsi="Times New Roman" w:cs="Times New Roman"/>
          <w:color w:val="000000"/>
          <w:sz w:val="28"/>
          <w:szCs w:val="28"/>
        </w:rPr>
        <w:t>Даже маленькую киску.</w:t>
      </w:r>
    </w:p>
    <w:p w:rsidR="0008077A" w:rsidRPr="0008077A" w:rsidRDefault="0008077A" w:rsidP="004C7149">
      <w:pPr>
        <w:numPr>
          <w:ilvl w:val="0"/>
          <w:numId w:val="3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A66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Солнышко сильнее греет,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A66">
        <w:rPr>
          <w:rFonts w:ascii="Times New Roman" w:eastAsia="Times New Roman" w:hAnsi="Times New Roman" w:cs="Times New Roman"/>
          <w:color w:val="000000"/>
          <w:sz w:val="28"/>
          <w:szCs w:val="28"/>
        </w:rPr>
        <w:t>Птичьи песенки слышны,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A66">
        <w:rPr>
          <w:rFonts w:ascii="Times New Roman" w:eastAsia="Times New Roman" w:hAnsi="Times New Roman" w:cs="Times New Roman"/>
          <w:color w:val="000000"/>
          <w:sz w:val="28"/>
          <w:szCs w:val="28"/>
        </w:rPr>
        <w:t>И листочки зеленеют: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A66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 Пасхи — день весны!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A66"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Хозяйка. Очень хорошие стихи, спасибо, детишки. У меня была красивая картинка про весну. Да вот беда, она упала и рассыпалась на части.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A66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Воспитатель. Дети, поможем хозяйке собрать картинку, сделаем доброе дело! Картинка не простая, хитрая. Она состоит из нескольких изображений, и каждое поделено на половинки. Сначала вам нужно сложить</w:t>
      </w: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свое изображение из половинок, а потом поместить его на общую картинку. Хозяйка приглашает детей к столу, где расположены части картинки, тихо говорит каждой паре, что они должны собрать: солнышко, облако, птичку, травку, пасхальный кулич на тарелке. Тех, кто справился с заданием, воспитатель приглашает к </w:t>
      </w:r>
      <w:proofErr w:type="spellStart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фланелеграфу</w:t>
      </w:r>
      <w:proofErr w:type="spellEnd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помогает </w:t>
      </w:r>
      <w:proofErr w:type="gramStart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разместить изображения</w:t>
      </w:r>
      <w:proofErr w:type="gramEnd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Воспитатель. Вот, хозяюшка, готова!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Хозяйка. Спасибо, получилась замечательная пасхальная открытка. Теперь можно и праздник встречать, весну славить.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исполняют хоровод солнышко (музыка и слова М.Ю. </w:t>
      </w:r>
      <w:proofErr w:type="spellStart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Картушиной</w:t>
      </w:r>
      <w:proofErr w:type="spellEnd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Хозяйка. Скажите мне, детушки, какое самое главное угощение на Пасху? (Куличи и расписные яйца). Посмотрите, сколько сегодня в моей избе расписных яиц. Обращает внимание детей на выставку пасхальных яиц. Дети подходят, рассматривают.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Хозяйка. Вот эти расписывал художник, а эти разрисовывали дети. А вы хотите украсить узором пасхальные яйца? Тогда садитесь за стол.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садятся на лавки за один длинный стол. Перед каждым ребенком лежит крашеное яйцо, разноцветные крупные бусины и мелкие пуговицы, влажные, бисер, тесьма, клей, влажные салфетки.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Воспитатель. Ребята продумывайте узор и украшайте яички. Готовые работы хозяйка помещает на выставочный стол.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Хозяйка. Поглядите-ка, люди добрые, гости дорогие, какая красота получилась! Вместе любое дело спорится. Ребята, а играть дружно умеете?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Воспитатель. Сейчас мы это покажем, поиграем.</w:t>
      </w:r>
    </w:p>
    <w:p w:rsidR="0008077A" w:rsidRPr="0008077A" w:rsidRDefault="0008077A" w:rsidP="009E176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h.gjdgxs"/>
      <w:bookmarkEnd w:id="2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 подвижная игра «Солнечные зайчики»</w:t>
      </w:r>
      <w:r w:rsidR="009E176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Хозяйка. Понравилось ли вам, детушки, у меня в избе Пасху праздновать? Что было самое интересное</w:t>
      </w:r>
      <w:proofErr w:type="gramStart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(Ответы детей)</w:t>
      </w:r>
      <w:proofErr w:type="gramStart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Вижу я, что у вас в детском саду дружно все живут. Так и дальше дружно живите: друг друга не обижайте. А я вас яйцами угощу, не простыми, расписными — </w:t>
      </w:r>
      <w:proofErr w:type="spellStart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крашенками</w:t>
      </w:r>
      <w:proofErr w:type="spellEnd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8077A" w:rsidRP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Подносит блюдо с яйцами каждому, дети берут</w:t>
      </w:r>
      <w:proofErr w:type="gramStart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благодарят.</w:t>
      </w:r>
    </w:p>
    <w:p w:rsid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Воспитатель. Спасибо тебе, хозяюшка. До</w:t>
      </w:r>
      <w:r w:rsidR="00EE0400">
        <w:rPr>
          <w:rFonts w:ascii="Times New Roman" w:eastAsia="Times New Roman" w:hAnsi="Times New Roman" w:cs="Times New Roman"/>
          <w:color w:val="000000"/>
          <w:sz w:val="28"/>
          <w:szCs w:val="28"/>
        </w:rPr>
        <w:t>лго будем помнить эту встречу с тобой.</w:t>
      </w:r>
      <w:r w:rsidRPr="00080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Попрощайтесь, дети. (Под аудиозапись праздничного колокольного перезвона дети выходят из зала).</w:t>
      </w:r>
    </w:p>
    <w:p w:rsidR="004C7149" w:rsidRDefault="004C7149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7149" w:rsidRPr="004C7149" w:rsidRDefault="004C7149" w:rsidP="004C714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</w:p>
    <w:p w:rsidR="004C7149" w:rsidRPr="004C7149" w:rsidRDefault="004C7149" w:rsidP="004C7149">
      <w:pPr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4286250" cy="2266950"/>
            <wp:effectExtent l="19050" t="0" r="0" b="0"/>
            <wp:docPr id="36" name="Рисунок 36" descr="http://kladraz.ru/upload/blogs/5617_b686f0cdd597d1d5387d7d3df41e2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kladraz.ru/upload/blogs/5617_b686f0cdd597d1d5387d7d3df41e26f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77A" w:rsidRDefault="0008077A" w:rsidP="004C714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077A" w:rsidRDefault="0008077A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077A" w:rsidRDefault="0008077A" w:rsidP="0008077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077A" w:rsidRDefault="0008077A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5715000"/>
            <wp:effectExtent l="19050" t="0" r="3175" b="0"/>
            <wp:docPr id="5" name="Рисунок 1" descr="C:\Users\User\Desktop\DSC0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0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2" descr="C:\Users\User\Desktop\DSC0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06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2D9" w:rsidRDefault="007E42D9" w:rsidP="0005498F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7E42D9" w:rsidSect="001E4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E6DD9"/>
    <w:multiLevelType w:val="multilevel"/>
    <w:tmpl w:val="8F8A3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D0728C"/>
    <w:multiLevelType w:val="multilevel"/>
    <w:tmpl w:val="5B88DC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892B3C"/>
    <w:multiLevelType w:val="multilevel"/>
    <w:tmpl w:val="AF9452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077A"/>
    <w:rsid w:val="0005498F"/>
    <w:rsid w:val="0008077A"/>
    <w:rsid w:val="0013651F"/>
    <w:rsid w:val="001D6A66"/>
    <w:rsid w:val="001E4E5D"/>
    <w:rsid w:val="00207940"/>
    <w:rsid w:val="004C7149"/>
    <w:rsid w:val="005847BD"/>
    <w:rsid w:val="007E42D9"/>
    <w:rsid w:val="009E176C"/>
    <w:rsid w:val="009F0A28"/>
    <w:rsid w:val="00A12F56"/>
    <w:rsid w:val="00DA33A2"/>
    <w:rsid w:val="00E97301"/>
    <w:rsid w:val="00ED660A"/>
    <w:rsid w:val="00EE0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E5D"/>
  </w:style>
  <w:style w:type="paragraph" w:styleId="1">
    <w:name w:val="heading 1"/>
    <w:basedOn w:val="a"/>
    <w:link w:val="10"/>
    <w:uiPriority w:val="9"/>
    <w:qFormat/>
    <w:rsid w:val="000807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080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1">
    <w:name w:val="c31"/>
    <w:basedOn w:val="a0"/>
    <w:rsid w:val="0008077A"/>
  </w:style>
  <w:style w:type="paragraph" w:customStyle="1" w:styleId="c3">
    <w:name w:val="c3"/>
    <w:basedOn w:val="a"/>
    <w:rsid w:val="00080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8077A"/>
  </w:style>
  <w:style w:type="character" w:customStyle="1" w:styleId="c19">
    <w:name w:val="c19"/>
    <w:basedOn w:val="a0"/>
    <w:rsid w:val="0008077A"/>
  </w:style>
  <w:style w:type="paragraph" w:customStyle="1" w:styleId="c23">
    <w:name w:val="c23"/>
    <w:basedOn w:val="a"/>
    <w:rsid w:val="00080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08077A"/>
  </w:style>
  <w:style w:type="character" w:customStyle="1" w:styleId="c22">
    <w:name w:val="c22"/>
    <w:basedOn w:val="a0"/>
    <w:rsid w:val="0008077A"/>
  </w:style>
  <w:style w:type="character" w:customStyle="1" w:styleId="c4">
    <w:name w:val="c4"/>
    <w:basedOn w:val="a0"/>
    <w:rsid w:val="0008077A"/>
  </w:style>
  <w:style w:type="paragraph" w:customStyle="1" w:styleId="c8">
    <w:name w:val="c8"/>
    <w:basedOn w:val="a"/>
    <w:rsid w:val="00080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08077A"/>
  </w:style>
  <w:style w:type="paragraph" w:customStyle="1" w:styleId="c20">
    <w:name w:val="c20"/>
    <w:basedOn w:val="a"/>
    <w:rsid w:val="00080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080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8077A"/>
  </w:style>
  <w:style w:type="paragraph" w:customStyle="1" w:styleId="c1">
    <w:name w:val="c1"/>
    <w:basedOn w:val="a"/>
    <w:rsid w:val="00080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080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77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080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05498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54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98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C714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2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9375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648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3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24C97-CD19-48C4-AE8A-6B029F750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1915</Words>
  <Characters>10921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2018-06-23T17:59:00Z</dcterms:created>
  <dcterms:modified xsi:type="dcterms:W3CDTF">2018-11-15T16:03:00Z</dcterms:modified>
</cp:coreProperties>
</file>